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416" w14:textId="77777777" w:rsidR="00A223FD" w:rsidRPr="00D349AD" w:rsidRDefault="00A223FD" w:rsidP="00A223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9AD">
        <w:rPr>
          <w:rFonts w:ascii="Times New Roman" w:hAnsi="Times New Roman" w:cs="Times New Roman"/>
          <w:b/>
          <w:sz w:val="24"/>
          <w:szCs w:val="24"/>
        </w:rPr>
        <w:t>Obrazac PIS</w:t>
      </w:r>
    </w:p>
    <w:p w14:paraId="05B75110" w14:textId="77777777" w:rsidR="00A223FD" w:rsidRPr="00D349AD" w:rsidRDefault="00A223FD" w:rsidP="00A223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PROCJENA INICIJALNOG STATUSA</w:t>
      </w:r>
    </w:p>
    <w:p w14:paraId="64AD89F5" w14:textId="77777777" w:rsidR="00A223FD" w:rsidRPr="00D349AD" w:rsidRDefault="00A223FD" w:rsidP="00A223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szCs w:val="24"/>
          <w:lang w:eastAsia="it-IT"/>
        </w:rPr>
        <w:t>(utvrđena nakon pedagoške opservacije)</w:t>
      </w:r>
    </w:p>
    <w:p w14:paraId="70927037" w14:textId="77777777" w:rsidR="00A223F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</w:p>
    <w:p w14:paraId="3CE7E39E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Prezime (ime roditelja) i ime učenika: </w:t>
      </w:r>
      <w:r w:rsidR="00A15C36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_______________________________________</w:t>
      </w:r>
    </w:p>
    <w:p w14:paraId="27140522" w14:textId="77777777" w:rsidR="00A223FD" w:rsidRPr="00113C9F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Datum i mjesto rođenja: </w:t>
      </w:r>
      <w:r w:rsidR="00BB4A80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____________</w:t>
      </w:r>
    </w:p>
    <w:p w14:paraId="4615AFEF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Naziv škole:</w:t>
      </w:r>
      <w:r w:rsidR="008B7235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</w:t>
      </w:r>
      <w:r w:rsidR="00A15C36">
        <w:rPr>
          <w:rFonts w:ascii="Times New Roman" w:eastAsia="Times New Roman" w:hAnsi="Times New Roman" w:cs="Times New Roman"/>
          <w:bCs/>
          <w:szCs w:val="24"/>
          <w:lang w:eastAsia="it-IT"/>
        </w:rPr>
        <w:t>_____________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</w:t>
      </w:r>
      <w:r w:rsidR="00113C9F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       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Razred/odjeljenje: </w:t>
      </w:r>
      <w:r w:rsidR="00BE19CE" w:rsidRPr="00113C9F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I</w:t>
      </w:r>
      <w:r w:rsidR="00FE26F0" w:rsidRPr="00113C9F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II</w:t>
      </w:r>
    </w:p>
    <w:p w14:paraId="490B41B6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Školska godina: </w:t>
      </w:r>
      <w:r w:rsidR="00BB4A80">
        <w:rPr>
          <w:rFonts w:ascii="Times New Roman" w:eastAsia="Times New Roman" w:hAnsi="Times New Roman" w:cs="Times New Roman"/>
          <w:bCs/>
          <w:szCs w:val="24"/>
          <w:lang w:eastAsia="it-IT"/>
        </w:rPr>
        <w:t>__________</w:t>
      </w:r>
    </w:p>
    <w:p w14:paraId="4FE4AD72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u w:val="thick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Stručno lice </w:t>
      </w:r>
      <w:r w:rsidRPr="00D349AD">
        <w:rPr>
          <w:rFonts w:ascii="Times New Roman" w:hAnsi="Times New Roman" w:cs="Times New Roman"/>
        </w:rPr>
        <w:t>iz specijalizovane ustanove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:</w:t>
      </w:r>
      <w:r w:rsidR="00BE19CE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/</w:t>
      </w:r>
    </w:p>
    <w:p w14:paraId="12DECF73" w14:textId="77777777" w:rsidR="006A6B5B" w:rsidRPr="005E2E13" w:rsidRDefault="006A6B5B" w:rsidP="006A6B5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E13">
        <w:rPr>
          <w:rFonts w:ascii="Times New Roman" w:eastAsia="Times New Roman" w:hAnsi="Times New Roman" w:cs="Times New Roman"/>
          <w:sz w:val="24"/>
          <w:szCs w:val="24"/>
          <w:lang w:eastAsia="it-IT"/>
        </w:rPr>
        <w:t>Vrsta teškoće u razvoju prema dokumentaciji iz ustanove zdravstvenog i/ili socijalnog tipa:</w:t>
      </w:r>
    </w:p>
    <w:p w14:paraId="08C92AE0" w14:textId="77777777" w:rsidR="006A6B5B" w:rsidRPr="002C5095" w:rsidRDefault="001C4505" w:rsidP="008B72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Poremećaji autističnog spektra: </w:t>
      </w:r>
      <w:r w:rsidR="00B751B4" w:rsidRPr="000D438B">
        <w:rPr>
          <w:rFonts w:ascii="Times New Roman" w:hAnsi="Times New Roman"/>
          <w:b/>
        </w:rPr>
        <w:t>Aspergerov sindrom</w:t>
      </w:r>
      <w:r w:rsidR="00B751B4">
        <w:rPr>
          <w:rFonts w:ascii="Times New Roman" w:hAnsi="Times New Roman"/>
        </w:rPr>
        <w:t xml:space="preserve"> prema </w:t>
      </w:r>
      <w:r w:rsidR="007C7E75">
        <w:rPr>
          <w:rFonts w:ascii="Times New Roman" w:hAnsi="Times New Roman"/>
        </w:rPr>
        <w:t>N</w:t>
      </w:r>
      <w:r w:rsidR="00B751B4">
        <w:rPr>
          <w:rFonts w:ascii="Times New Roman" w:hAnsi="Times New Roman"/>
        </w:rPr>
        <w:t xml:space="preserve">alaz </w:t>
      </w:r>
      <w:r w:rsidR="007C7E75">
        <w:rPr>
          <w:rFonts w:ascii="Times New Roman" w:hAnsi="Times New Roman"/>
        </w:rPr>
        <w:t xml:space="preserve">i mišljenje psihologa </w:t>
      </w:r>
      <w:r w:rsidR="00B751B4">
        <w:rPr>
          <w:rFonts w:ascii="Times New Roman" w:hAnsi="Times New Roman"/>
        </w:rPr>
        <w:t>od 15.09.2023. godine</w:t>
      </w:r>
      <w:r w:rsidR="008B7235" w:rsidRPr="002C5095">
        <w:rPr>
          <w:rFonts w:ascii="Times New Roman" w:hAnsi="Times New Roman"/>
        </w:rPr>
        <w:t>.</w:t>
      </w:r>
    </w:p>
    <w:p w14:paraId="287E7A6A" w14:textId="77777777" w:rsidR="00A223FD" w:rsidRPr="00D349AD" w:rsidRDefault="00A223FD" w:rsidP="00C5200B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(navesti vrstu dokumentacije i broj rješenja ili nalaza)</w:t>
      </w:r>
    </w:p>
    <w:p w14:paraId="172B0057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  <w:gridCol w:w="2112"/>
      </w:tblGrid>
      <w:tr w:rsidR="00A223FD" w:rsidRPr="00D349AD" w14:paraId="62C4620D" w14:textId="77777777" w:rsidTr="00002CD7">
        <w:trPr>
          <w:trHeight w:val="316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8B630" w14:textId="77777777" w:rsidR="00A223FD" w:rsidRPr="00D349AD" w:rsidRDefault="00A223FD" w:rsidP="00002CD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SAMOSTALNOST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22C33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6756D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3825B" w14:textId="77777777" w:rsidR="00A223FD" w:rsidRPr="00D349AD" w:rsidRDefault="00A223FD" w:rsidP="00002CD7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CB9E5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EA612C" w:rsidRPr="00D349AD" w14:paraId="29262600" w14:textId="77777777" w:rsidTr="00002CD7">
        <w:trPr>
          <w:trHeight w:val="1735"/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F28117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zatvorenoj prostoriji</w:t>
            </w:r>
          </w:p>
          <w:p w14:paraId="4C4F0634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(učionica, sala, hodnik i sl.)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DD13C" w14:textId="77777777" w:rsidR="00EA612C" w:rsidRPr="00D349AD" w:rsidRDefault="00447DAE" w:rsidP="00925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</w:t>
            </w:r>
            <w:r w:rsidR="00F21C7F">
              <w:rPr>
                <w:rFonts w:ascii="Times New Roman" w:eastAsia="Times New Roman" w:hAnsi="Times New Roman" w:cs="Times New Roman"/>
                <w:lang w:eastAsia="it-IT"/>
              </w:rPr>
              <w:t xml:space="preserve">voli da istražuje prostoriju: 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>šeta, razgled</w:t>
            </w:r>
            <w:r w:rsidR="00F21C7F">
              <w:rPr>
                <w:rFonts w:ascii="Times New Roman" w:eastAsia="Times New Roman" w:hAnsi="Times New Roman" w:cs="Times New Roman"/>
                <w:lang w:eastAsia="it-IT"/>
              </w:rPr>
              <w:t>a namještaj i predmete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>, komentariše, postavlja pitanja.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A431" w14:textId="77777777" w:rsidR="00EA612C" w:rsidRDefault="00610558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pripremiti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treban materijal za sat. Spremiti 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>svoje stvari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u ruksak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 xml:space="preserve"> Može se presvući u opremu za TiZO.</w:t>
            </w:r>
          </w:p>
          <w:p w14:paraId="73E7CAE2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F2D33" w14:textId="77777777" w:rsidR="00EA612C" w:rsidRPr="00D349AD" w:rsidRDefault="00076C9B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5C2FC" w14:textId="77777777" w:rsidR="00EA612C" w:rsidRPr="00D349AD" w:rsidRDefault="00076C9B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EA612C" w:rsidRPr="00D349AD" w14:paraId="6EC91F1B" w14:textId="77777777" w:rsidTr="00002CD7">
        <w:trPr>
          <w:trHeight w:val="1810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8C896B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Na otvorenom prostoru (dvorište, igralište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A949" w14:textId="77777777" w:rsidR="00EA612C" w:rsidRPr="00D349AD" w:rsidRDefault="00891181" w:rsidP="00036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pokazuje interes i za samostalno izvođen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>je</w:t>
            </w:r>
            <w:r w:rsidR="0003667D">
              <w:rPr>
                <w:rFonts w:ascii="Times New Roman" w:eastAsia="Times New Roman" w:hAnsi="Times New Roman" w:cs="Times New Roman"/>
                <w:lang w:eastAsia="it-IT"/>
              </w:rPr>
              <w:t xml:space="preserve"> većine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 xml:space="preserve"> aktivnosti u školskom dvorišt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u,igralištu.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2013" w14:textId="77777777" w:rsidR="00EA612C" w:rsidRPr="00D349AD" w:rsidRDefault="00891181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se uključiti u igre s vršnjac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 xml:space="preserve">ima, najčešće trčanje, ganjanje.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4879" w14:textId="77777777" w:rsidR="00EA612C" w:rsidRPr="00D349AD" w:rsidRDefault="000A359B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466A" w14:textId="77777777" w:rsidR="00EA612C" w:rsidRPr="00D349AD" w:rsidRDefault="00891181" w:rsidP="000366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Uključiti se u igre na času TiZo, 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 xml:space="preserve">npr. preskakanje vijače. Odbija </w:t>
            </w:r>
            <w:r w:rsidR="0003667D">
              <w:rPr>
                <w:rFonts w:ascii="Times New Roman" w:eastAsia="Times New Roman" w:hAnsi="Times New Roman" w:cs="Times New Roman"/>
                <w:lang w:eastAsia="it-IT"/>
              </w:rPr>
              <w:t>da se uključi u</w:t>
            </w:r>
            <w:r w:rsidR="000A359B">
              <w:rPr>
                <w:rFonts w:ascii="Times New Roman" w:eastAsia="Times New Roman" w:hAnsi="Times New Roman" w:cs="Times New Roman"/>
                <w:lang w:eastAsia="it-IT"/>
              </w:rPr>
              <w:t xml:space="preserve"> aktivnosti u kojima je </w:t>
            </w:r>
            <w:r w:rsidR="0003667D">
              <w:rPr>
                <w:rFonts w:ascii="Times New Roman" w:eastAsia="Times New Roman" w:hAnsi="Times New Roman" w:cs="Times New Roman"/>
                <w:lang w:eastAsia="it-IT"/>
              </w:rPr>
              <w:t>manje uspješan ili neuspješan, kao i sve aktivnosti s kojima se susreće prvi put.</w:t>
            </w:r>
          </w:p>
        </w:tc>
      </w:tr>
      <w:tr w:rsidR="00EA612C" w:rsidRPr="00D349AD" w14:paraId="3DF4E3C5" w14:textId="77777777" w:rsidTr="00002CD7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BB3D67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Prilikom korištenja predmeta (igračaka, knjiga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7628" w14:textId="77777777" w:rsidR="00EA612C" w:rsidRPr="00D349AD" w:rsidRDefault="00EA612C" w:rsidP="008361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Pokazuje interes za korištenjem flomastera, različitog pribora za pisanje. Ima veliku potrebu da je pribor kompletan, stres mu pričinjava ako npr. izgubi jednu bojicu iz seta, jedan poklopac od flomastera i sl.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98EC" w14:textId="77777777" w:rsidR="00EA612C" w:rsidRPr="00D349AD" w:rsidRDefault="000A359B" w:rsidP="000A3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pripremiti k</w:t>
            </w:r>
            <w:r w:rsidR="008361E9">
              <w:rPr>
                <w:rFonts w:ascii="Times New Roman" w:eastAsia="Times New Roman" w:hAnsi="Times New Roman" w:cs="Times New Roman"/>
                <w:lang w:eastAsia="it-IT"/>
              </w:rPr>
              <w:t xml:space="preserve">njige i sveske, školski pribor potreban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za nastavni čas. Može listati knjigu, naći</w:t>
            </w:r>
            <w:r w:rsidR="003B5BEC">
              <w:rPr>
                <w:rFonts w:ascii="Times New Roman" w:eastAsia="Times New Roman" w:hAnsi="Times New Roman" w:cs="Times New Roman"/>
                <w:lang w:eastAsia="it-IT"/>
              </w:rPr>
              <w:t xml:space="preserve"> stranu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u knjizi</w:t>
            </w:r>
            <w:r w:rsidR="003B5BEC">
              <w:rPr>
                <w:rFonts w:ascii="Times New Roman" w:eastAsia="Times New Roman" w:hAnsi="Times New Roman" w:cs="Times New Roman"/>
                <w:lang w:eastAsia="it-IT"/>
              </w:rPr>
              <w:t xml:space="preserve">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7F02" w14:textId="77777777" w:rsidR="00EA612C" w:rsidRPr="008361E9" w:rsidRDefault="008361E9" w:rsidP="008361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pomoć i motivisanje može p</w:t>
            </w:r>
            <w:r w:rsidR="00CB5A70">
              <w:rPr>
                <w:rFonts w:ascii="Times New Roman" w:eastAsia="Times New Roman" w:hAnsi="Times New Roman" w:cs="Times New Roman"/>
                <w:lang w:eastAsia="it-IT"/>
              </w:rPr>
              <w:t>recizno rezati makazama po liniji.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Burno reaguje ako ne uradi zadatak onako kako je zamislio (npr. ako ne izreže precizno po liniji, ne napiše pravilno slovo- od linije do linije i sl.) i vraća se na zadatak dok isti ne završi na način na koji smatra da je potrebno.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16F" w14:textId="77777777" w:rsidR="00EA612C" w:rsidRPr="00D349AD" w:rsidRDefault="001E74B8" w:rsidP="00565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uspijeva s</w:t>
            </w:r>
            <w:r w:rsidR="00565A1A">
              <w:rPr>
                <w:rFonts w:ascii="Times New Roman" w:eastAsia="Times New Roman" w:hAnsi="Times New Roman" w:cs="Times New Roman"/>
                <w:lang w:eastAsia="it-IT"/>
              </w:rPr>
              <w:t>ačuvati svoje stvari. V</w:t>
            </w:r>
            <w:r w:rsidR="003B5BEC">
              <w:rPr>
                <w:rFonts w:ascii="Times New Roman" w:eastAsia="Times New Roman" w:hAnsi="Times New Roman" w:cs="Times New Roman"/>
                <w:lang w:eastAsia="it-IT"/>
              </w:rPr>
              <w:t>lastite predmete</w:t>
            </w:r>
            <w:r w:rsidR="00565A1A">
              <w:rPr>
                <w:rFonts w:ascii="Times New Roman" w:eastAsia="Times New Roman" w:hAnsi="Times New Roman" w:cs="Times New Roman"/>
                <w:lang w:eastAsia="it-IT"/>
              </w:rPr>
              <w:t xml:space="preserve"> (školski pribor: olovke, bojice, gumice, šiljalo i sl.)</w:t>
            </w:r>
            <w:r w:rsidR="003B5BEC">
              <w:rPr>
                <w:rFonts w:ascii="Times New Roman" w:eastAsia="Times New Roman" w:hAnsi="Times New Roman" w:cs="Times New Roman"/>
                <w:lang w:eastAsia="it-IT"/>
              </w:rPr>
              <w:t xml:space="preserve"> često gubi, zaboravi,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ponekad uništi, </w:t>
            </w:r>
            <w:r w:rsidR="00CB5A70">
              <w:rPr>
                <w:rFonts w:ascii="Times New Roman" w:eastAsia="Times New Roman" w:hAnsi="Times New Roman" w:cs="Times New Roman"/>
                <w:lang w:eastAsia="it-IT"/>
              </w:rPr>
              <w:t>š</w:t>
            </w:r>
            <w:r w:rsidR="003B5BEC">
              <w:rPr>
                <w:rFonts w:ascii="Times New Roman" w:eastAsia="Times New Roman" w:hAnsi="Times New Roman" w:cs="Times New Roman"/>
                <w:lang w:eastAsia="it-IT"/>
              </w:rPr>
              <w:t xml:space="preserve">to </w:t>
            </w:r>
            <w:r w:rsidR="00565A1A">
              <w:rPr>
                <w:rFonts w:ascii="Times New Roman" w:eastAsia="Times New Roman" w:hAnsi="Times New Roman" w:cs="Times New Roman"/>
                <w:lang w:eastAsia="it-IT"/>
              </w:rPr>
              <w:t>ga uznemiri i uzrokuje burnu reakciju,  plač, stres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frustraciju.</w:t>
            </w:r>
          </w:p>
        </w:tc>
      </w:tr>
      <w:tr w:rsidR="00EA612C" w:rsidRPr="00D349AD" w14:paraId="3678326E" w14:textId="77777777" w:rsidTr="00002CD7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D2CB3D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lastRenderedPageBreak/>
              <w:t>U održavanju lične higijene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D8BA" w14:textId="77777777" w:rsidR="00EA612C" w:rsidRPr="00D349AD" w:rsidRDefault="005F4102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vodi računa o ličnoj higijeni.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AE6" w14:textId="77777777" w:rsidR="00EA612C" w:rsidRPr="00D349AD" w:rsidRDefault="00331E4A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>mostalno pere zube i ruke. Majka navodi da dječak samostalno održava higijenu nakon korištenja toaleta.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DD4B" w14:textId="77777777" w:rsidR="00EA612C" w:rsidRPr="00D349AD" w:rsidRDefault="00EA612C" w:rsidP="00ED29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Samostalno briše nos maramicom, ali </w:t>
            </w:r>
            <w:r w:rsidR="00ED29BF">
              <w:rPr>
                <w:rFonts w:ascii="Times New Roman" w:eastAsia="Times New Roman" w:hAnsi="Times New Roman" w:cs="Times New Roman"/>
                <w:lang w:eastAsia="it-IT"/>
              </w:rPr>
              <w:t>često ga je potrebno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napomenuti da baci iskorištenu maramicu u kantu za smeće.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4184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uspijeva se samostalno okupati.</w:t>
            </w:r>
          </w:p>
        </w:tc>
      </w:tr>
      <w:tr w:rsidR="00EA612C" w:rsidRPr="00D349AD" w14:paraId="51233866" w14:textId="77777777" w:rsidTr="00002CD7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3378C2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obavljanju školskih zadataka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794E" w14:textId="77777777" w:rsidR="00EA612C" w:rsidRPr="00D349AD" w:rsidRDefault="009A68A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rutinu, red. Često prije početka rada traži pojašnjenje kao npr. koliko ima zadataka, „pregovara“ koliko treba on da uradi, pita koliko će nešto trajati i sl.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5C1B" w14:textId="77777777" w:rsidR="00EA612C" w:rsidRDefault="00274F2A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Pripremi potreban pribor i materijal 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>za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nastavni</w:t>
            </w:r>
            <w:r w:rsidR="00EA612C">
              <w:rPr>
                <w:rFonts w:ascii="Times New Roman" w:eastAsia="Times New Roman" w:hAnsi="Times New Roman" w:cs="Times New Roman"/>
                <w:lang w:eastAsia="it-IT"/>
              </w:rPr>
              <w:t xml:space="preserve"> sat. Spremi svoje stvari.</w:t>
            </w:r>
          </w:p>
          <w:p w14:paraId="7AF86F8A" w14:textId="77777777" w:rsidR="00EA612C" w:rsidRPr="00D349AD" w:rsidRDefault="00EA612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0B87" w14:textId="77777777" w:rsidR="00EA612C" w:rsidRPr="00D349AD" w:rsidRDefault="009A68A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dodatnu pomoć od strane asistenta na nastavi, učenik može pratiti izlaganje nastavnika kada je u pitanju frontalni oblik rada.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0067" w14:textId="77777777" w:rsidR="00EA612C" w:rsidRPr="00D349AD" w:rsidRDefault="009A68AC" w:rsidP="00EA6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se uključiti u nastavni proces bez primjene inidvidualiziranog procesa i/ili osiguranja podrške asistenta na nastavi.</w:t>
            </w:r>
          </w:p>
        </w:tc>
      </w:tr>
    </w:tbl>
    <w:p w14:paraId="4F3777BF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80" w:rightFromText="180" w:vertAnchor="text" w:horzAnchor="margin" w:tblpX="-356" w:tblpY="-518"/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2126"/>
        <w:gridCol w:w="2268"/>
        <w:gridCol w:w="1856"/>
      </w:tblGrid>
      <w:tr w:rsidR="00A223FD" w:rsidRPr="00D349AD" w14:paraId="1FA99220" w14:textId="77777777" w:rsidTr="00002CD7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F9BA4C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KOMUNIKACIJA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CBC45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7F618F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CE7128" w14:textId="77777777" w:rsidR="00A223FD" w:rsidRPr="00D349AD" w:rsidRDefault="00A223FD" w:rsidP="00002CD7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D7ECF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A223FD" w:rsidRPr="00B637AC" w14:paraId="47443FA2" w14:textId="77777777" w:rsidTr="00002CD7">
        <w:trPr>
          <w:trHeight w:val="219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578E6C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04FF92F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5BB4C286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Sa članovima uže </w:t>
            </w:r>
          </w:p>
          <w:p w14:paraId="40977781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porodice/obitelji </w:t>
            </w:r>
          </w:p>
          <w:p w14:paraId="0DD06E2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(roditelji, braća, sestre i sl.)</w:t>
            </w:r>
          </w:p>
          <w:p w14:paraId="101D886F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5807D6C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6814" w14:textId="77777777" w:rsidR="00A223FD" w:rsidRPr="00B637AC" w:rsidRDefault="00405307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Učenik </w:t>
            </w:r>
            <w:r w:rsidR="0060339A">
              <w:rPr>
                <w:rFonts w:ascii="Times New Roman" w:eastAsia="Times New Roman" w:hAnsi="Times New Roman" w:cs="Times New Roman"/>
                <w:bCs/>
                <w:lang w:eastAsia="it-IT"/>
              </w:rPr>
              <w:t>voli razgovarati i postavljati pitanja o temama koje su njemu interesantne, npr. kućanski uređaji (klima uređaj, veš mašina). Prilikom kupovine, postavlja pitanja o namirnicama, npr. koji je proizvođač mliječnog namaza, koliki postotak masnoće sadrži i sl.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A96C" w14:textId="77777777" w:rsidR="00A223FD" w:rsidRPr="00B637AC" w:rsidRDefault="006F5119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Igra se sa sestrom, tom prilikom voli da određuje pravila i način igre, npr. uči sestru da piše, računa i sl.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6C1F" w14:textId="77777777" w:rsidR="00A223FD" w:rsidRPr="008B5693" w:rsidRDefault="00332AE2" w:rsidP="00002CD7">
            <w:pPr>
              <w:keepNext/>
              <w:autoSpaceDE w:val="0"/>
              <w:autoSpaceDN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E3F1" w14:textId="77777777" w:rsidR="00A223FD" w:rsidRPr="00B637AC" w:rsidRDefault="00332AE2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/</w:t>
            </w:r>
          </w:p>
        </w:tc>
      </w:tr>
      <w:tr w:rsidR="00A223FD" w:rsidRPr="00B637AC" w14:paraId="019D32DA" w14:textId="77777777" w:rsidTr="00002CD7">
        <w:trPr>
          <w:trHeight w:val="224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4A14B4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odraslim</w:t>
            </w:r>
          </w:p>
          <w:p w14:paraId="5508F19D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osobama (nastavnici, </w:t>
            </w:r>
          </w:p>
          <w:p w14:paraId="532A0507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pedagog, direktor i sl.)</w:t>
            </w:r>
          </w:p>
          <w:p w14:paraId="0E0FB417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81F8" w14:textId="77777777" w:rsidR="00A223FD" w:rsidRPr="00B637AC" w:rsidRDefault="002E2818" w:rsidP="006A6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332AE2">
              <w:rPr>
                <w:rFonts w:ascii="Times New Roman" w:eastAsia="Times New Roman" w:hAnsi="Times New Roman" w:cs="Times New Roman"/>
                <w:lang w:eastAsia="it-IT"/>
              </w:rPr>
              <w:t xml:space="preserve">ado komunicira sa odraslim osobama (nastavnici, pedagog, direktor i sl.).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AFA1" w14:textId="77777777" w:rsidR="00A223FD" w:rsidRPr="00B637AC" w:rsidRDefault="00332AE2" w:rsidP="000D2E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inicirati razgovor o temama koje su njemu interesantne i bitne.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9799" w14:textId="77777777" w:rsidR="00A223FD" w:rsidRPr="00B637AC" w:rsidRDefault="00332AE2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Voditi razgovor u željenom pravcu (često prekida sugovornike, postavlja pitanja koja nisu vezana za temu razgovora i sl.)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6F79" w14:textId="77777777" w:rsidR="00A223FD" w:rsidRPr="00B637AC" w:rsidRDefault="007B05F2" w:rsidP="00332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Ne uspijeva persisrati odrasle osobe. </w:t>
            </w:r>
            <w:r w:rsidR="00BA7363">
              <w:rPr>
                <w:rFonts w:ascii="Times New Roman" w:eastAsia="Times New Roman" w:hAnsi="Times New Roman" w:cs="Times New Roman"/>
                <w:lang w:eastAsia="it-IT"/>
              </w:rPr>
              <w:t>Nastavnicima se obraća sa „Ti“, asistentici i edukatoru-rehabilitatoru imenom.</w:t>
            </w:r>
          </w:p>
        </w:tc>
      </w:tr>
      <w:tr w:rsidR="00A223FD" w:rsidRPr="00B637AC" w14:paraId="52F8A2B7" w14:textId="77777777" w:rsidTr="00002CD7">
        <w:trPr>
          <w:trHeight w:val="226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B48A06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ostalim</w:t>
            </w:r>
          </w:p>
          <w:p w14:paraId="571FBDD4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učenicima u odjeljenju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5573" w14:textId="77777777" w:rsidR="00A223FD" w:rsidRPr="00B637AC" w:rsidRDefault="00927540" w:rsidP="00DF3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Rado komunicira s ostalim učenicima u odjeljenju.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6CB" w14:textId="77777777" w:rsidR="00A223FD" w:rsidRPr="00B637AC" w:rsidRDefault="00927540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Posudi ono što mu treba. Zahvali se.</w:t>
            </w:r>
            <w:r w:rsidR="00FC493B">
              <w:rPr>
                <w:rFonts w:ascii="Times New Roman" w:eastAsia="Times New Roman" w:hAnsi="Times New Roman" w:cs="Times New Roman"/>
                <w:lang w:eastAsia="it-IT"/>
              </w:rPr>
              <w:t xml:space="preserve"> Traži pomoć od vršnjaka.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2A10" w14:textId="77777777" w:rsidR="00A223FD" w:rsidRPr="00B637AC" w:rsidRDefault="001B2C2B" w:rsidP="00244C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Uključiti se u grupne aktivnosti s vršnjacima.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8C71" w14:textId="77777777" w:rsidR="00A223FD" w:rsidRPr="00B637AC" w:rsidRDefault="00FC493B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Traži društo vršnjaka, ali ponekad nailazi na odbijanje iz razloga što vršnjaci ne dijele iste interese.</w:t>
            </w:r>
          </w:p>
        </w:tc>
      </w:tr>
      <w:tr w:rsidR="00A223FD" w:rsidRPr="00B637AC" w14:paraId="1AE17016" w14:textId="77777777" w:rsidTr="00002CD7">
        <w:trPr>
          <w:trHeight w:val="22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873441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nepoznatim </w:t>
            </w:r>
          </w:p>
          <w:p w14:paraId="08EC591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odraslim osobama </w:t>
            </w:r>
          </w:p>
          <w:p w14:paraId="6E217E2C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4324" w14:textId="77777777" w:rsidR="00A223FD" w:rsidRPr="00B637AC" w:rsidRDefault="0060339A" w:rsidP="006A6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Majka navodi da dječak spontano stupa u komunikaciju s nepoznatim osobama i tom prilikom ponekad postavlja pitanja koja su neumjesna u odnosu na uobičajene norme ponašanja u sredini u kojoj živimo (npr. zapitkuje osobe u redu na kasi zašto su kupile neku namirnicu, savjetuje da kupe neku drugu i sl.).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7F3" w14:textId="77777777" w:rsidR="00A223FD" w:rsidRPr="00B637AC" w:rsidRDefault="0066505E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DC6" w14:textId="77777777" w:rsidR="00A223FD" w:rsidRPr="00B637AC" w:rsidRDefault="0066505E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4D1F" w14:textId="77777777" w:rsidR="00A223FD" w:rsidRPr="00B637AC" w:rsidRDefault="00A223FD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A223FD" w:rsidRPr="00B637AC" w14:paraId="520407C7" w14:textId="77777777" w:rsidTr="00002CD7">
        <w:trPr>
          <w:trHeight w:val="20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95BCF4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lastRenderedPageBreak/>
              <w:t>U odnosu sa vršnjacima</w:t>
            </w:r>
          </w:p>
          <w:p w14:paraId="6C7EC8FC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(druga djeca izvan odjeljenja)</w:t>
            </w:r>
          </w:p>
          <w:p w14:paraId="56F15E69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D85" w14:textId="77777777" w:rsidR="00A223FD" w:rsidRPr="00B637AC" w:rsidRDefault="008D153C" w:rsidP="008D1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Voli komunicirati s vršnjacima.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25F5" w14:textId="77777777" w:rsidR="00A223FD" w:rsidRPr="00B637AC" w:rsidRDefault="008D153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Spontano stupa u komunikaciju sa vršnjacima.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FC27" w14:textId="77777777" w:rsidR="00A223FD" w:rsidRPr="00B637AC" w:rsidRDefault="008D153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16F7" w14:textId="77777777" w:rsidR="00A223FD" w:rsidRPr="00B637AC" w:rsidRDefault="008D153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A223FD" w:rsidRPr="00B637AC" w14:paraId="6938872A" w14:textId="77777777" w:rsidTr="00002CD7">
        <w:trPr>
          <w:trHeight w:val="2324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B357B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</w:t>
            </w:r>
          </w:p>
          <w:p w14:paraId="662FA7DE" w14:textId="77777777" w:rsidR="00A223FD" w:rsidRPr="00D349AD" w:rsidRDefault="008D153C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___________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D6F9" w14:textId="77777777" w:rsidR="00A223FD" w:rsidRPr="00B637AC" w:rsidRDefault="008D153C" w:rsidP="009F3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FACD" w14:textId="77777777" w:rsidR="00A223FD" w:rsidRPr="008D153C" w:rsidRDefault="008D153C" w:rsidP="008D1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7D56" w14:textId="77777777" w:rsidR="00A223FD" w:rsidRPr="00B637AC" w:rsidRDefault="008D153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378A" w14:textId="77777777" w:rsidR="00A223FD" w:rsidRPr="00B637AC" w:rsidRDefault="008D153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</w:tbl>
    <w:p w14:paraId="38A654E3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pPr w:leftFromText="180" w:rightFromText="180" w:vertAnchor="text" w:horzAnchor="margin" w:tblpXSpec="center" w:tblpY="466"/>
        <w:tblW w:w="9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36"/>
        <w:gridCol w:w="2072"/>
        <w:gridCol w:w="2287"/>
        <w:gridCol w:w="2003"/>
      </w:tblGrid>
      <w:tr w:rsidR="00A223FD" w:rsidRPr="00D349AD" w14:paraId="2987537C" w14:textId="77777777" w:rsidTr="00002CD7">
        <w:trPr>
          <w:trHeight w:hRule="exact" w:val="8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136141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POZNAVANJE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86DDD1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Interesi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887A5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78B449" w14:textId="77777777" w:rsidR="00A223FD" w:rsidRPr="00D349AD" w:rsidRDefault="00A223FD" w:rsidP="00002CD7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</w:t>
            </w:r>
          </w:p>
          <w:p w14:paraId="40A92B5D" w14:textId="77777777" w:rsidR="00A223FD" w:rsidRPr="00D349AD" w:rsidRDefault="00A223FD" w:rsidP="00002CD7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uz nečiju pomoć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F15645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A223FD" w:rsidRPr="00D349AD" w14:paraId="4B06A45F" w14:textId="77777777" w:rsidTr="00002CD7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9A7B49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Pravila ponašanja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850D" w14:textId="77777777" w:rsidR="00A223FD" w:rsidRPr="00D349AD" w:rsidRDefault="00F815A5" w:rsidP="00C172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Generalno, 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voli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>, kratka i konkretna</w:t>
            </w:r>
            <w:r w:rsidR="00061393">
              <w:rPr>
                <w:rFonts w:ascii="Times New Roman" w:eastAsia="Times New Roman" w:hAnsi="Times New Roman" w:cs="Times New Roman"/>
                <w:lang w:eastAsia="it-IT"/>
              </w:rPr>
              <w:t xml:space="preserve">, jasna pravila ponašanja. Neprekidno traži potvrdu vezano za svoje znanje i sposobnosti, trud i rad, ponašanje.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BEC" w14:textId="77777777" w:rsidR="00A223FD" w:rsidRPr="00D349AD" w:rsidRDefault="00587118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90E" w14:textId="77777777" w:rsidR="00A223FD" w:rsidRPr="00D349AD" w:rsidRDefault="006B2D7B" w:rsidP="006A6B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Podigne dva pr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 xml:space="preserve">sta kada ima nešto za reči, ali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potrebn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>o ga je usmjerava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ti 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 xml:space="preserve">i poticati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da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 xml:space="preserve"> sačeka da dob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ije </w:t>
            </w:r>
            <w:r w:rsidR="00C22433">
              <w:rPr>
                <w:rFonts w:ascii="Times New Roman" w:eastAsia="Times New Roman" w:hAnsi="Times New Roman" w:cs="Times New Roman"/>
                <w:lang w:eastAsia="it-IT"/>
              </w:rPr>
              <w:t xml:space="preserve">svoj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red za riječ.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5A08" w14:textId="77777777" w:rsidR="00A223FD" w:rsidRPr="00D349AD" w:rsidRDefault="00CB1BC8" w:rsidP="00CB1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Dječak</w:t>
            </w:r>
            <w:r w:rsidR="00320622">
              <w:rPr>
                <w:rFonts w:ascii="Times New Roman" w:eastAsia="Times New Roman" w:hAnsi="Times New Roman" w:cs="Times New Roman"/>
                <w:lang w:eastAsia="it-IT"/>
              </w:rPr>
              <w:t xml:space="preserve"> ne uspijeva poštovati većinu pravila postavljenih u učionici. </w:t>
            </w:r>
            <w:r w:rsidR="00061393">
              <w:rPr>
                <w:rFonts w:ascii="Times New Roman" w:eastAsia="Times New Roman" w:hAnsi="Times New Roman" w:cs="Times New Roman"/>
                <w:lang w:eastAsia="it-IT"/>
              </w:rPr>
              <w:t xml:space="preserve">Ako se javio da odgovori na postavljeno pitanje, a nastavnik prozove nekog drugog učenika da odgovori,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ljuti se</w:t>
            </w:r>
            <w:r w:rsidR="00061393">
              <w:rPr>
                <w:rFonts w:ascii="Times New Roman" w:eastAsia="Times New Roman" w:hAnsi="Times New Roman" w:cs="Times New Roman"/>
                <w:lang w:eastAsia="it-IT"/>
              </w:rPr>
              <w:t xml:space="preserve">, glasno negoduje. </w:t>
            </w:r>
            <w:r w:rsidR="00284863">
              <w:rPr>
                <w:rFonts w:ascii="Times New Roman" w:eastAsia="Times New Roman" w:hAnsi="Times New Roman" w:cs="Times New Roman"/>
                <w:lang w:eastAsia="it-IT"/>
              </w:rPr>
              <w:t xml:space="preserve">Želi svaki put da odgovori kada podigne dva prsta. Ne čeka red za riječ. Ne uspijeva stajati u koloni. Insistira da uvijek stoji prvi u redu.  </w:t>
            </w:r>
          </w:p>
        </w:tc>
      </w:tr>
      <w:tr w:rsidR="00A223FD" w:rsidRPr="00D349AD" w14:paraId="0B29A288" w14:textId="77777777" w:rsidTr="00002CD7">
        <w:trPr>
          <w:trHeight w:val="122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DCA494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Rukovanje školskim priborom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BA54" w14:textId="77777777" w:rsidR="00A223FD" w:rsidRPr="00D349AD" w:rsidRDefault="00505927" w:rsidP="00F64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</w:t>
            </w:r>
            <w:r w:rsidR="0083410E">
              <w:rPr>
                <w:rFonts w:ascii="Times New Roman" w:eastAsia="Times New Roman" w:hAnsi="Times New Roman" w:cs="Times New Roman"/>
                <w:lang w:eastAsia="it-IT"/>
              </w:rPr>
              <w:t>je zainteresiran za rukovanje školskim priborom. Str</w:t>
            </w:r>
            <w:r w:rsidR="00F64A92">
              <w:rPr>
                <w:rFonts w:ascii="Times New Roman" w:eastAsia="Times New Roman" w:hAnsi="Times New Roman" w:cs="Times New Roman"/>
                <w:lang w:eastAsia="it-IT"/>
              </w:rPr>
              <w:t xml:space="preserve">es mu stvara učenje korištenja pribora s kojim se prvi put </w:t>
            </w:r>
            <w:r w:rsidR="00F64A9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susreće u radu</w:t>
            </w:r>
            <w:r w:rsidR="0083410E">
              <w:rPr>
                <w:rFonts w:ascii="Times New Roman" w:eastAsia="Times New Roman" w:hAnsi="Times New Roman" w:cs="Times New Roman"/>
                <w:lang w:eastAsia="it-IT"/>
              </w:rPr>
              <w:t xml:space="preserve"> (npr. linijar, šestar, pribor na času Likovne kulture).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E5F5" w14:textId="77777777" w:rsidR="00A223FD" w:rsidRPr="00D349AD" w:rsidRDefault="00695DCA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Pronaći odgovarajući pribor za rad.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BFBF" w14:textId="77777777" w:rsidR="00A223FD" w:rsidRPr="00D349AD" w:rsidRDefault="00005C11" w:rsidP="004365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Uz motivisanje i poticanje, </w:t>
            </w:r>
            <w:r w:rsidR="0043654A">
              <w:rPr>
                <w:rFonts w:ascii="Times New Roman" w:eastAsia="Times New Roman" w:hAnsi="Times New Roman" w:cs="Times New Roman"/>
                <w:lang w:eastAsia="it-IT"/>
              </w:rPr>
              <w:t>dječak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rukuje školskim priborom.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D0C3" w14:textId="77777777" w:rsidR="00A223FD" w:rsidRPr="00D349AD" w:rsidRDefault="00695DCA" w:rsidP="00505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Čuvati pribor</w:t>
            </w:r>
            <w:r w:rsidR="00505927">
              <w:rPr>
                <w:rFonts w:ascii="Times New Roman" w:eastAsia="Times New Roman" w:hAnsi="Times New Roman" w:cs="Times New Roman"/>
                <w:lang w:eastAsia="it-IT"/>
              </w:rPr>
              <w:t xml:space="preserve"> od oštećenja ili gubitka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(</w:t>
            </w:r>
            <w:r w:rsidR="00505927">
              <w:rPr>
                <w:rFonts w:ascii="Times New Roman" w:eastAsia="Times New Roman" w:hAnsi="Times New Roman" w:cs="Times New Roman"/>
                <w:lang w:eastAsia="it-IT"/>
              </w:rPr>
              <w:t>npr. pukne bojicu, izgubi gumicu, zaboravi gdje je nešto ostavio i sl.).</w:t>
            </w:r>
          </w:p>
        </w:tc>
      </w:tr>
      <w:tr w:rsidR="00A223FD" w:rsidRPr="00D349AD" w14:paraId="4D4DCAEE" w14:textId="77777777" w:rsidTr="00002CD7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4CFF24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vremenu (godišnja doba, mjeseci u godini, dani u sedmici)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E9B6" w14:textId="77777777" w:rsidR="00A223FD" w:rsidRPr="00D349AD" w:rsidRDefault="00A216AC" w:rsidP="00A21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Pokazuje interes za snalaženjem u kalendaru. Postavlja pitanja o datumu, mjesecu, godini (npr. kada su neki bitni datumi, praznici kao što je Bajram, kojeg datuma pada, koji će to biti dan u sedmici i sl.)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B898" w14:textId="77777777" w:rsidR="00A223FD" w:rsidRPr="00D349AD" w:rsidRDefault="005A1E74" w:rsidP="005A1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Zna nabrojati dane u sedmici pravilnim redoslijedom. </w:t>
            </w:r>
            <w:r w:rsidR="00335429">
              <w:rPr>
                <w:rFonts w:ascii="Times New Roman" w:eastAsia="Times New Roman" w:hAnsi="Times New Roman" w:cs="Times New Roman"/>
                <w:lang w:eastAsia="it-IT"/>
              </w:rPr>
              <w:t xml:space="preserve">Može reći koji je danas dan, koji dan je npr. prije ili poslije određenog dana.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Može odrediti koje je godišnje doba, navesti kojeg dauma počinju i kada završavaju godišnja doba.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7203" w14:textId="77777777" w:rsidR="00A223FD" w:rsidRPr="00D349AD" w:rsidRDefault="005A1E74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Uz pomoć može navesti mjesece u godini, odrediti koji mjesec je </w:t>
            </w:r>
            <w:r w:rsidR="00335429">
              <w:rPr>
                <w:rFonts w:ascii="Times New Roman" w:eastAsia="Times New Roman" w:hAnsi="Times New Roman" w:cs="Times New Roman"/>
                <w:lang w:eastAsia="it-IT"/>
              </w:rPr>
              <w:t>prije ili poslije određenog mjeseca.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246" w14:textId="77777777" w:rsidR="00A223FD" w:rsidRPr="00D349AD" w:rsidRDefault="005A1E74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A223FD" w:rsidRPr="00D349AD" w14:paraId="29C070C5" w14:textId="77777777" w:rsidTr="00002CD7">
        <w:trPr>
          <w:trHeight w:val="1482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6EDDE9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prostoru (relacije, mjesto stanovanja, grad, država)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F822" w14:textId="77777777" w:rsidR="00A223FD" w:rsidRPr="00D349AD" w:rsidRDefault="002E3DD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ima osnovna znanja o mjestu stanovanja, gradu, državi.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494" w14:textId="77777777" w:rsidR="00A223FD" w:rsidRPr="00D349AD" w:rsidRDefault="00927540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Z</w:t>
            </w:r>
            <w:r w:rsidR="002E3DDC">
              <w:rPr>
                <w:rFonts w:ascii="Times New Roman" w:eastAsia="Times New Roman" w:hAnsi="Times New Roman" w:cs="Times New Roman"/>
                <w:lang w:eastAsia="it-IT"/>
              </w:rPr>
              <w:t>na reći svoje mjesto stanovanja, grad, državu.</w:t>
            </w:r>
            <w:r w:rsidR="00E61D8C">
              <w:rPr>
                <w:rFonts w:ascii="Times New Roman" w:eastAsia="Times New Roman" w:hAnsi="Times New Roman" w:cs="Times New Roman"/>
                <w:lang w:eastAsia="it-IT"/>
              </w:rPr>
              <w:t xml:space="preserve"> Samostalno se orjentiše u školskim prostorijama.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C65" w14:textId="77777777" w:rsidR="00A223FD" w:rsidRPr="00D349AD" w:rsidRDefault="002E3DD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153C" w14:textId="77777777" w:rsidR="00A223FD" w:rsidRPr="00D349AD" w:rsidRDefault="002E3DD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A223FD" w:rsidRPr="00D349AD" w14:paraId="36CF6FF2" w14:textId="77777777" w:rsidTr="00002CD7">
        <w:trPr>
          <w:trHeight w:val="140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B30477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na papiru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2D56" w14:textId="77777777" w:rsidR="00A223FD" w:rsidRPr="00D349AD" w:rsidRDefault="00514373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</w:t>
            </w:r>
            <w:r w:rsidR="00C941DE">
              <w:rPr>
                <w:rFonts w:ascii="Times New Roman" w:eastAsia="Times New Roman" w:hAnsi="Times New Roman" w:cs="Times New Roman"/>
                <w:lang w:eastAsia="it-IT"/>
              </w:rPr>
              <w:t>ima veliku pot</w:t>
            </w:r>
            <w:r w:rsidR="00D80DB3">
              <w:rPr>
                <w:rFonts w:ascii="Times New Roman" w:eastAsia="Times New Roman" w:hAnsi="Times New Roman" w:cs="Times New Roman"/>
                <w:lang w:eastAsia="it-IT"/>
              </w:rPr>
              <w:t>rebu da je rad na papiru uredan i da su</w:t>
            </w:r>
            <w:r w:rsidR="00C941DE">
              <w:rPr>
                <w:rFonts w:ascii="Times New Roman" w:eastAsia="Times New Roman" w:hAnsi="Times New Roman" w:cs="Times New Roman"/>
                <w:lang w:eastAsia="it-IT"/>
              </w:rPr>
              <w:t xml:space="preserve"> slova i brojevi pravilno smješteni unutar ograničenog prostora.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97E" w14:textId="77777777" w:rsidR="00A223FD" w:rsidRPr="00D349AD" w:rsidRDefault="002E3DD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0B08" w14:textId="77777777" w:rsidR="00D4162E" w:rsidRPr="00D349AD" w:rsidRDefault="002E3DDC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E6BC" w14:textId="77777777" w:rsidR="00A223FD" w:rsidRPr="00D349AD" w:rsidRDefault="00EF5846" w:rsidP="00B91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Ako ne završi zadatak onako kako je naumio, ne može nastaviti raditi i preći na naredni zadatak sve dok prethodni ne završi na način na koji smatra da je potrebno, te se vraća na isto nekoliko puta, briše, ponavlja napisano, uz veliki stres i frustraciju. Ukoliko radi na listu papira i napravi grešku ili slučajno malo </w:t>
            </w:r>
            <w:r w:rsidR="00B910F9">
              <w:rPr>
                <w:rFonts w:ascii="Times New Roman" w:eastAsia="Times New Roman" w:hAnsi="Times New Roman" w:cs="Times New Roman"/>
                <w:lang w:eastAsia="it-IT"/>
              </w:rPr>
              <w:t>ošteti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papir</w:t>
            </w:r>
            <w:r w:rsidR="00B910F9">
              <w:rPr>
                <w:rFonts w:ascii="Times New Roman" w:eastAsia="Times New Roman" w:hAnsi="Times New Roman" w:cs="Times New Roman"/>
                <w:lang w:eastAsia="it-IT"/>
              </w:rPr>
              <w:t xml:space="preserve"> npr. prilikom brisanja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traži novi</w:t>
            </w:r>
            <w:r w:rsidR="00B910F9">
              <w:rPr>
                <w:rFonts w:ascii="Times New Roman" w:eastAsia="Times New Roman" w:hAnsi="Times New Roman" w:cs="Times New Roman"/>
                <w:lang w:eastAsia="it-IT"/>
              </w:rPr>
              <w:t xml:space="preserve"> list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i ne može nastaviti da radi na oštećenom papiru.</w:t>
            </w:r>
          </w:p>
        </w:tc>
      </w:tr>
      <w:tr w:rsidR="00A223FD" w:rsidRPr="00D349AD" w14:paraId="507D650F" w14:textId="77777777" w:rsidTr="00002CD7">
        <w:trPr>
          <w:trHeight w:val="140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0672DA" w14:textId="77777777" w:rsidR="00A223FD" w:rsidRPr="00D349AD" w:rsidRDefault="00A223FD" w:rsidP="00002CD7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lastRenderedPageBreak/>
              <w:t>Slova (velika, mala, štampana, pisana, latinica, ćirilica)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EA2A" w14:textId="77777777" w:rsidR="00A223FD" w:rsidRPr="00D349AD" w:rsidRDefault="00A34C0B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voli slova kao grafičke oznake za glas (abecedu i azbuku kao tačan poredak slova, često analizira oblik slova, povezuje</w:t>
            </w:r>
            <w:r w:rsidR="00A72D2B">
              <w:rPr>
                <w:rFonts w:ascii="Times New Roman" w:eastAsia="Times New Roman" w:hAnsi="Times New Roman" w:cs="Times New Roman"/>
                <w:lang w:eastAsia="it-IT"/>
              </w:rPr>
              <w:t xml:space="preserve"> glas i slovo sa riječju koja 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činje datim slovom).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265A" w14:textId="77777777" w:rsidR="00A223FD" w:rsidRPr="00D349AD" w:rsidRDefault="00C438E7" w:rsidP="00C43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piše pojedinačna slova lijepo i precizno (štampana i pisana slova latinice, kao i do sada obrađena štampana slova ćirilice</w:t>
            </w:r>
            <w:r w:rsidR="00707BDD">
              <w:rPr>
                <w:rFonts w:ascii="Times New Roman" w:eastAsia="Times New Roman" w:hAnsi="Times New Roman" w:cs="Times New Roman"/>
                <w:lang w:eastAsia="it-IT"/>
              </w:rPr>
              <w:t>: Aa, Jj, Ee, Oo, Mm, Tt, Kk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).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FD0C" w14:textId="77777777" w:rsidR="00A223FD" w:rsidRPr="00D349AD" w:rsidRDefault="00AB1230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neprekidnu motivaciju i pozitivno potkrepljenje, učenik povezuje slova u riječi i rečenice.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919A" w14:textId="77777777" w:rsidR="00A223FD" w:rsidRPr="00D349AD" w:rsidRDefault="00415DA5" w:rsidP="00E00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Ako nije zadovoljan </w:t>
            </w:r>
            <w:r w:rsidR="00D601D1">
              <w:rPr>
                <w:rFonts w:ascii="Times New Roman" w:eastAsia="Times New Roman" w:hAnsi="Times New Roman" w:cs="Times New Roman"/>
                <w:lang w:eastAsia="it-IT"/>
              </w:rPr>
              <w:t xml:space="preserve">oblikom ili veličinom napisanog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slova, </w:t>
            </w:r>
            <w:r w:rsidR="00E005B8">
              <w:rPr>
                <w:rFonts w:ascii="Times New Roman" w:eastAsia="Times New Roman" w:hAnsi="Times New Roman" w:cs="Times New Roman"/>
                <w:lang w:eastAsia="it-IT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ne može nastaviti ra</w:t>
            </w:r>
            <w:r w:rsidR="00E005B8">
              <w:rPr>
                <w:rFonts w:ascii="Times New Roman" w:eastAsia="Times New Roman" w:hAnsi="Times New Roman" w:cs="Times New Roman"/>
                <w:lang w:eastAsia="it-IT"/>
              </w:rPr>
              <w:t>diti i preći na naredni zadatak, te briše 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ponavlja napisano, uz veliki stres i frustraciju.</w:t>
            </w:r>
          </w:p>
        </w:tc>
      </w:tr>
      <w:tr w:rsidR="00A223FD" w:rsidRPr="00D349AD" w14:paraId="73294720" w14:textId="77777777" w:rsidTr="00002CD7">
        <w:trPr>
          <w:trHeight w:val="1155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9ADF6A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Čitanje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E616" w14:textId="77777777" w:rsidR="00A223FD" w:rsidRPr="00D349AD" w:rsidRDefault="00D815E5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pruža otpor uključivanju u aktivnost čitanja.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A824" w14:textId="77777777" w:rsidR="00A223FD" w:rsidRPr="00D349AD" w:rsidRDefault="00A00112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je usvojio sva slova abecede, ali nije savladao tehniku čitanja. Prilikom čitanja pravi</w:t>
            </w:r>
            <w:r w:rsidR="00E34E0B">
              <w:rPr>
                <w:rFonts w:ascii="Times New Roman" w:eastAsia="Times New Roman" w:hAnsi="Times New Roman" w:cs="Times New Roman"/>
                <w:lang w:eastAsia="it-IT"/>
              </w:rPr>
              <w:t xml:space="preserve"> mnogobrojne specifične greške u čitanju.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5839" w14:textId="77777777" w:rsidR="00A223FD" w:rsidRPr="00D349AD" w:rsidRDefault="00A00112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pomoć</w:t>
            </w:r>
            <w:r w:rsidR="006011FA">
              <w:rPr>
                <w:rFonts w:ascii="Times New Roman" w:eastAsia="Times New Roman" w:hAnsi="Times New Roman" w:cs="Times New Roman"/>
                <w:lang w:eastAsia="it-IT"/>
              </w:rPr>
              <w:t xml:space="preserve"> može pročitati kraće rečenice.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792C" w14:textId="77777777" w:rsidR="00A223FD" w:rsidRPr="00D349AD" w:rsidRDefault="00A00112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pročitati slog, riječ, rečenicu i razumjeti pročitano.</w:t>
            </w:r>
          </w:p>
        </w:tc>
      </w:tr>
      <w:tr w:rsidR="00A223FD" w:rsidRPr="00D349AD" w14:paraId="21ECACAB" w14:textId="77777777" w:rsidTr="00002CD7">
        <w:trPr>
          <w:trHeight w:val="138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A9508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Pisanje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17DD" w14:textId="77777777" w:rsidR="00A223FD" w:rsidRPr="00D349AD" w:rsidRDefault="00D815E5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Učenik ne pokazuje interes za aktivnost pisanja.</w:t>
            </w:r>
            <w:r w:rsidR="002B358A">
              <w:rPr>
                <w:rFonts w:ascii="Times New Roman" w:eastAsia="Times New Roman" w:hAnsi="Times New Roman" w:cs="Times New Roman"/>
                <w:lang w:eastAsia="it-IT"/>
              </w:rPr>
              <w:t xml:space="preserve"> Često odbija da piše i/ili prepisuje i kratki tekst.</w:t>
            </w:r>
            <w:r w:rsidR="002D35C8">
              <w:rPr>
                <w:rFonts w:ascii="Times New Roman" w:eastAsia="Times New Roman" w:hAnsi="Times New Roman" w:cs="Times New Roman"/>
                <w:lang w:eastAsia="it-IT"/>
              </w:rPr>
              <w:t xml:space="preserve"> Ima potrebu da svako slovo napiše pravilno.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6FD3" w14:textId="77777777" w:rsidR="00A223FD" w:rsidRPr="00D349AD" w:rsidRDefault="00E53E93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može samostalno prepisati kraći tekst, </w:t>
            </w:r>
            <w:r w:rsidR="002D35C8">
              <w:rPr>
                <w:rFonts w:ascii="Times New Roman" w:eastAsia="Times New Roman" w:hAnsi="Times New Roman" w:cs="Times New Roman"/>
                <w:lang w:eastAsia="it-IT"/>
              </w:rPr>
              <w:t xml:space="preserve">ali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tom prilikom </w:t>
            </w:r>
            <w:r w:rsidR="002D35C8">
              <w:rPr>
                <w:rFonts w:ascii="Times New Roman" w:eastAsia="Times New Roman" w:hAnsi="Times New Roman" w:cs="Times New Roman"/>
                <w:lang w:eastAsia="it-IT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evidentne mnogobrojne specifične greške: dodavanje i/ili izostavljanje slova ili slogova, </w:t>
            </w:r>
            <w:r w:rsidR="002B358A">
              <w:rPr>
                <w:rFonts w:ascii="Times New Roman" w:eastAsia="Times New Roman" w:hAnsi="Times New Roman" w:cs="Times New Roman"/>
                <w:lang w:eastAsia="it-IT"/>
              </w:rPr>
              <w:t>inverzija slogova.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B2EA" w14:textId="77777777" w:rsidR="00A223FD" w:rsidRPr="00D349AD" w:rsidRDefault="00E53E93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pomoć piše po diktatu</w:t>
            </w:r>
            <w:r w:rsidR="002D35C8">
              <w:rPr>
                <w:rFonts w:ascii="Times New Roman" w:eastAsia="Times New Roman" w:hAnsi="Times New Roman" w:cs="Times New Roman"/>
                <w:lang w:eastAsia="it-IT"/>
              </w:rPr>
              <w:t>, zapisuje slog, riječi i kraće rečenice</w:t>
            </w:r>
            <w:r w:rsidR="002B358A">
              <w:rPr>
                <w:rFonts w:ascii="Times New Roman" w:eastAsia="Times New Roman" w:hAnsi="Times New Roman" w:cs="Times New Roman"/>
                <w:lang w:eastAsia="it-IT"/>
              </w:rPr>
              <w:t>. Prepisuje kratki i prilagođeni tekst sa table, individualiziranog listića i sl.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9CDD" w14:textId="77777777" w:rsidR="00A223FD" w:rsidRPr="00D349AD" w:rsidRDefault="002B358A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Pravilno napisati rečenicu.</w:t>
            </w:r>
          </w:p>
        </w:tc>
      </w:tr>
      <w:tr w:rsidR="00A223FD" w:rsidRPr="00D349AD" w14:paraId="5526A0FA" w14:textId="77777777" w:rsidTr="00002CD7">
        <w:trPr>
          <w:trHeight w:val="127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A8E28F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Usmeno izražavanje i slušanje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188" w14:textId="77777777" w:rsidR="00A223FD" w:rsidRPr="00D349AD" w:rsidRDefault="00997BF9" w:rsidP="00CB1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preferira usmeni oblik izražavanja u odnosu na pismeni. </w:t>
            </w:r>
            <w:r w:rsidR="00CB1BC8">
              <w:rPr>
                <w:rFonts w:ascii="Times New Roman" w:eastAsia="Times New Roman" w:hAnsi="Times New Roman" w:cs="Times New Roman"/>
                <w:lang w:eastAsia="it-IT"/>
              </w:rPr>
              <w:t>Dječaku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je upute i naloge potrebno iskazivati jednostavnim rečenicama uz često provjeravanje razumijevanja.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2758" w14:textId="77777777" w:rsidR="00A223FD" w:rsidRPr="0071732D" w:rsidRDefault="0071732D" w:rsidP="0071732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Uspijeva izraziti vlastite potrebe.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14E4" w14:textId="77777777" w:rsidR="00A223FD" w:rsidRPr="00D349AD" w:rsidRDefault="00216FD7" w:rsidP="00BB4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Uz dodatnu pomoć nastavnika ili asistenta u nastavi i češću provjeru razumijevanja, </w:t>
            </w:r>
            <w:r w:rsidR="005825EC">
              <w:rPr>
                <w:rFonts w:ascii="Times New Roman" w:eastAsia="Times New Roman" w:hAnsi="Times New Roman" w:cs="Times New Roman"/>
                <w:lang w:eastAsia="it-IT"/>
              </w:rPr>
              <w:t xml:space="preserve">kao i usmjeravanje da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pažnju </w:t>
            </w:r>
            <w:r w:rsidR="005825EC">
              <w:rPr>
                <w:rFonts w:ascii="Times New Roman" w:eastAsia="Times New Roman" w:hAnsi="Times New Roman" w:cs="Times New Roman"/>
                <w:lang w:eastAsia="it-IT"/>
              </w:rPr>
              <w:t xml:space="preserve">održi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na zadatku, </w:t>
            </w:r>
            <w:r w:rsidR="00BB4A80">
              <w:rPr>
                <w:rFonts w:ascii="Times New Roman" w:eastAsia="Times New Roman" w:hAnsi="Times New Roman" w:cs="Times New Roman"/>
                <w:lang w:eastAsia="it-IT"/>
              </w:rPr>
              <w:t xml:space="preserve">dječak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usvaja školsko gradivo.  Teme koje su mu interesantne usvaja slušanjem.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31F6" w14:textId="77777777" w:rsidR="00A223FD" w:rsidRPr="00D349AD" w:rsidRDefault="00997BF9" w:rsidP="000D3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uspijeva pratiti upute koje nastavnik daje prilikom frontalnog oblika rada</w:t>
            </w:r>
            <w:r w:rsidR="006B3DE4">
              <w:rPr>
                <w:rFonts w:ascii="Times New Roman" w:eastAsia="Times New Roman" w:hAnsi="Times New Roman" w:cs="Times New Roman"/>
                <w:lang w:eastAsia="it-IT"/>
              </w:rPr>
              <w:t>, često odluta pažnjom, čini se da ne sluša nastavnika,</w:t>
            </w:r>
            <w:r w:rsidR="00390CC4">
              <w:rPr>
                <w:rFonts w:ascii="Times New Roman" w:eastAsia="Times New Roman" w:hAnsi="Times New Roman" w:cs="Times New Roman"/>
                <w:lang w:eastAsia="it-IT"/>
              </w:rPr>
              <w:t xml:space="preserve"> najčešće</w:t>
            </w:r>
            <w:r w:rsidR="006B3DE4">
              <w:rPr>
                <w:rFonts w:ascii="Times New Roman" w:eastAsia="Times New Roman" w:hAnsi="Times New Roman" w:cs="Times New Roman"/>
                <w:lang w:eastAsia="it-IT"/>
              </w:rPr>
              <w:t xml:space="preserve"> nešto crta i komentariše.</w:t>
            </w:r>
          </w:p>
        </w:tc>
      </w:tr>
      <w:tr w:rsidR="00A223FD" w:rsidRPr="00D349AD" w14:paraId="62FD8387" w14:textId="77777777" w:rsidTr="00002CD7">
        <w:trPr>
          <w:trHeight w:val="138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FA8557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Brojevi, relacije i računske operacije</w:t>
            </w:r>
          </w:p>
          <w:p w14:paraId="36DA3160" w14:textId="77777777" w:rsidR="00A223FD" w:rsidRPr="00D349AD" w:rsidRDefault="00A223FD" w:rsidP="00002C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F063" w14:textId="77777777" w:rsidR="00A223FD" w:rsidRPr="00D349AD" w:rsidRDefault="00A31501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Učenik pokazuje veliki interes za brojeve i računske operacije.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EEDE" w14:textId="77777777" w:rsidR="00A223FD" w:rsidRPr="00D349AD" w:rsidRDefault="00D9128F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Savladao većinu nastavnih sadržaja iz predmeta Matematika.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983" w14:textId="77777777" w:rsidR="00A223FD" w:rsidRPr="00D349AD" w:rsidRDefault="00D9128F" w:rsidP="00D9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Riješiti teže zadatke, npr. tekstualne zadatke.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7FA4" w14:textId="77777777" w:rsidR="00A223FD" w:rsidRPr="00D349AD" w:rsidRDefault="00D9128F" w:rsidP="0000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Usvajati gradivo iz oblasti geometrije bez otpora i stresa.</w:t>
            </w:r>
          </w:p>
        </w:tc>
      </w:tr>
    </w:tbl>
    <w:p w14:paraId="32ABC0CA" w14:textId="77777777" w:rsidR="00A223FD" w:rsidRPr="00D349AD" w:rsidRDefault="00A223FD" w:rsidP="006B6E80">
      <w:pPr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lastRenderedPageBreak/>
        <w:t>Inicijalnu procjenu sačinili članovi inkluzivnog tima:</w:t>
      </w:r>
    </w:p>
    <w:p w14:paraId="020FCAB2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32DFC2D1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D418F96" w14:textId="77777777" w:rsidR="00A223FD" w:rsidRPr="00D349AD" w:rsidRDefault="004A4C5C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>
        <w:rPr>
          <w:rFonts w:ascii="Times New Roman" w:eastAsia="Times New Roman" w:hAnsi="Times New Roman" w:cs="Times New Roman"/>
          <w:szCs w:val="28"/>
          <w:lang w:eastAsia="it-IT"/>
        </w:rPr>
        <w:t>_____________</w:t>
      </w:r>
      <w:r w:rsidR="00A223FD"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 , </w:t>
      </w:r>
      <w:r w:rsidR="00680CEB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="005E2180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="00711BC4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="00A223FD" w:rsidRPr="00D349AD">
        <w:rPr>
          <w:rFonts w:ascii="Times New Roman" w:eastAsia="Times New Roman" w:hAnsi="Times New Roman" w:cs="Times New Roman"/>
          <w:szCs w:val="28"/>
          <w:lang w:eastAsia="it-IT"/>
        </w:rPr>
        <w:t>_______________________</w:t>
      </w:r>
    </w:p>
    <w:p w14:paraId="672E5F28" w14:textId="77777777" w:rsidR="00A223FD" w:rsidRPr="00D349AD" w:rsidRDefault="00A223FD" w:rsidP="005E21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(razrednik)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7905706C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0B6D8D7" w14:textId="77777777" w:rsidR="00A223FD" w:rsidRPr="00D349AD" w:rsidRDefault="00A223FD" w:rsidP="006B6E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1A9A8D0" w14:textId="77777777" w:rsidR="00803994" w:rsidRPr="00D349AD" w:rsidRDefault="004A4C5C" w:rsidP="008039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</w:t>
      </w:r>
      <w:r w:rsidR="00803994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11BC4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803994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803994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803994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</w:t>
      </w:r>
    </w:p>
    <w:p w14:paraId="44BE254E" w14:textId="77777777" w:rsidR="00803994" w:rsidRPr="00D349AD" w:rsidRDefault="00803994" w:rsidP="008039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4DA9F0D6" w14:textId="77777777" w:rsidR="00803994" w:rsidRDefault="00803994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B8910DF" w14:textId="77777777" w:rsidR="00A223FD" w:rsidRPr="00D349AD" w:rsidRDefault="004A4C5C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</w:t>
      </w:r>
      <w:r w:rsidR="00A223FD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,  </w:t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A223FD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</w:t>
      </w:r>
    </w:p>
    <w:p w14:paraId="2458E74C" w14:textId="77777777" w:rsidR="00A223FD" w:rsidRPr="00D349AD" w:rsidRDefault="00A223FD" w:rsidP="005E21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01AE0F80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D956085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6A47894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EB2A154" w14:textId="77777777" w:rsidR="00A223FD" w:rsidRPr="00D349AD" w:rsidRDefault="004A4C5C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</w:t>
      </w:r>
      <w:r w:rsidR="00A223FD" w:rsidRPr="00E86CB8">
        <w:rPr>
          <w:rFonts w:ascii="Times New Roman" w:eastAsia="Times New Roman" w:hAnsi="Times New Roman" w:cs="Times New Roman"/>
          <w:lang w:eastAsia="it-IT"/>
        </w:rPr>
        <w:t>,</w:t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A223FD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_____________________________</w:t>
      </w:r>
    </w:p>
    <w:p w14:paraId="05E3EC03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(stručni saradnik iz oblasti edukacije i/ili rehabilitacije)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13E1D010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8F7A64A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FB352BB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D798E5A" w14:textId="77777777" w:rsidR="00A223FD" w:rsidRPr="00D349AD" w:rsidRDefault="004A4C5C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</w:t>
      </w:r>
      <w:r w:rsidR="00A223FD" w:rsidRPr="008B2465">
        <w:rPr>
          <w:rFonts w:ascii="Times New Roman" w:eastAsia="Times New Roman" w:hAnsi="Times New Roman" w:cs="Times New Roman"/>
          <w:lang w:eastAsia="it-IT"/>
        </w:rPr>
        <w:t>,</w:t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680CE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A223FD"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</w:t>
      </w:r>
    </w:p>
    <w:p w14:paraId="0B56D1F0" w14:textId="77777777" w:rsidR="00A223FD" w:rsidRPr="00D349AD" w:rsidRDefault="00A223FD" w:rsidP="005E21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(roditelj)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5E2180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1CC0A35B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5479242" w14:textId="77777777" w:rsidR="00A223FD" w:rsidRPr="00D349AD" w:rsidRDefault="00A223FD" w:rsidP="00A223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5C2AA4B" w14:textId="77777777" w:rsidR="006A6B5B" w:rsidRDefault="006A6B5B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580BE18D" w14:textId="77777777" w:rsidR="006A6B5B" w:rsidRDefault="006A6B5B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5AD8C40D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Br</w:t>
      </w:r>
      <w:r>
        <w:rPr>
          <w:rFonts w:ascii="Times New Roman" w:eastAsia="Times New Roman" w:hAnsi="Times New Roman" w:cs="Times New Roman"/>
          <w:szCs w:val="28"/>
          <w:lang w:eastAsia="it-IT"/>
        </w:rPr>
        <w:t xml:space="preserve">oj pedagoškog kartona  učenika:  </w:t>
      </w:r>
    </w:p>
    <w:p w14:paraId="48E5FACB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39D30FF1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117745A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BD79ECD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09F3ECED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Pedagog škole: ________________________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  <w:t>Direktor škole: _______________________</w:t>
      </w:r>
    </w:p>
    <w:p w14:paraId="6DD4FA64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1E96B44F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168FF66C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BED37CC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682472E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0EF180C9" w14:textId="77777777" w:rsidR="00A223FD" w:rsidRPr="00D349AD" w:rsidRDefault="00A223FD" w:rsidP="00A223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M.P.</w:t>
      </w:r>
    </w:p>
    <w:p w14:paraId="61E66706" w14:textId="77777777" w:rsidR="00A223FD" w:rsidRPr="00D349AD" w:rsidRDefault="00A223FD" w:rsidP="00A223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5F0B405F" w14:textId="77777777" w:rsidR="00A223FD" w:rsidRPr="00D349AD" w:rsidRDefault="00A223FD" w:rsidP="00A223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DB16BA1" w14:textId="77777777" w:rsidR="00A223FD" w:rsidRPr="00D349AD" w:rsidRDefault="00A223FD" w:rsidP="00A223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A7AE7A4" w14:textId="77777777" w:rsidR="00A223FD" w:rsidRPr="00D349AD" w:rsidRDefault="00A223FD" w:rsidP="00A223FD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Djelovodni broj:</w:t>
      </w:r>
      <w:r w:rsidR="00B000EB">
        <w:rPr>
          <w:rFonts w:ascii="Times New Roman" w:eastAsia="Times New Roman" w:hAnsi="Times New Roman" w:cs="Times New Roman"/>
          <w:szCs w:val="28"/>
          <w:lang w:eastAsia="it-IT"/>
        </w:rPr>
        <w:t>15-I</w:t>
      </w:r>
      <w:r w:rsidR="00651C9A">
        <w:rPr>
          <w:rFonts w:ascii="Times New Roman" w:eastAsia="Times New Roman" w:hAnsi="Times New Roman" w:cs="Times New Roman"/>
          <w:szCs w:val="28"/>
          <w:lang w:eastAsia="it-IT"/>
        </w:rPr>
        <w:t>II-1/23</w:t>
      </w:r>
    </w:p>
    <w:p w14:paraId="4815447C" w14:textId="77777777" w:rsidR="00A223FD" w:rsidRPr="000D253E" w:rsidRDefault="00A223FD" w:rsidP="00651C9A">
      <w:pPr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U  </w:t>
      </w:r>
      <w:r>
        <w:rPr>
          <w:rFonts w:ascii="Times New Roman" w:eastAsia="Times New Roman" w:hAnsi="Times New Roman" w:cs="Times New Roman"/>
          <w:szCs w:val="28"/>
          <w:lang w:eastAsia="it-IT"/>
        </w:rPr>
        <w:t>Zavidovićima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, </w:t>
      </w:r>
      <w:r w:rsidR="0092244B">
        <w:rPr>
          <w:rFonts w:ascii="Times New Roman" w:eastAsia="Times New Roman" w:hAnsi="Times New Roman" w:cs="Times New Roman"/>
          <w:szCs w:val="28"/>
          <w:lang w:eastAsia="it-IT"/>
        </w:rPr>
        <w:t>02.10</w:t>
      </w:r>
      <w:r w:rsidR="003344EA">
        <w:rPr>
          <w:rFonts w:ascii="Times New Roman" w:eastAsia="Times New Roman" w:hAnsi="Times New Roman" w:cs="Times New Roman"/>
          <w:szCs w:val="28"/>
          <w:lang w:eastAsia="it-IT"/>
        </w:rPr>
        <w:t>.202</w:t>
      </w:r>
      <w:r w:rsidR="0092244B">
        <w:rPr>
          <w:rFonts w:ascii="Times New Roman" w:eastAsia="Times New Roman" w:hAnsi="Times New Roman" w:cs="Times New Roman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szCs w:val="28"/>
          <w:lang w:eastAsia="it-IT"/>
        </w:rPr>
        <w:t xml:space="preserve">. 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>godine</w:t>
      </w:r>
    </w:p>
    <w:p w14:paraId="72F134F1" w14:textId="77777777" w:rsidR="00A223FD" w:rsidRDefault="00A223FD" w:rsidP="00A223FD"/>
    <w:p w14:paraId="2A88F0F9" w14:textId="77777777" w:rsidR="0036715F" w:rsidRDefault="0036715F"/>
    <w:sectPr w:rsidR="0036715F" w:rsidSect="00115D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3FD"/>
    <w:rsid w:val="00005C11"/>
    <w:rsid w:val="00013A9C"/>
    <w:rsid w:val="0003667D"/>
    <w:rsid w:val="00036E2E"/>
    <w:rsid w:val="00061393"/>
    <w:rsid w:val="00062BBC"/>
    <w:rsid w:val="00076C9B"/>
    <w:rsid w:val="00084C8F"/>
    <w:rsid w:val="000A359B"/>
    <w:rsid w:val="000B2DB5"/>
    <w:rsid w:val="000C46A0"/>
    <w:rsid w:val="000D2E60"/>
    <w:rsid w:val="000D3B49"/>
    <w:rsid w:val="000D438B"/>
    <w:rsid w:val="00113C9F"/>
    <w:rsid w:val="00120C68"/>
    <w:rsid w:val="00133D8C"/>
    <w:rsid w:val="001B2C2B"/>
    <w:rsid w:val="001B4021"/>
    <w:rsid w:val="001B40EA"/>
    <w:rsid w:val="001C4505"/>
    <w:rsid w:val="001E7391"/>
    <w:rsid w:val="001E74B8"/>
    <w:rsid w:val="002061C4"/>
    <w:rsid w:val="00216FD7"/>
    <w:rsid w:val="0022030F"/>
    <w:rsid w:val="00244CA1"/>
    <w:rsid w:val="00250E96"/>
    <w:rsid w:val="00260091"/>
    <w:rsid w:val="00265458"/>
    <w:rsid w:val="00274F2A"/>
    <w:rsid w:val="00284863"/>
    <w:rsid w:val="00294417"/>
    <w:rsid w:val="002B358A"/>
    <w:rsid w:val="002C4F1B"/>
    <w:rsid w:val="002C5095"/>
    <w:rsid w:val="002D35C8"/>
    <w:rsid w:val="002E2818"/>
    <w:rsid w:val="002E3DDC"/>
    <w:rsid w:val="00320622"/>
    <w:rsid w:val="00331E4A"/>
    <w:rsid w:val="00332AE2"/>
    <w:rsid w:val="003344EA"/>
    <w:rsid w:val="00335429"/>
    <w:rsid w:val="00340416"/>
    <w:rsid w:val="0036715F"/>
    <w:rsid w:val="00390CC4"/>
    <w:rsid w:val="003B5BEC"/>
    <w:rsid w:val="003D237A"/>
    <w:rsid w:val="003D2B7A"/>
    <w:rsid w:val="00405307"/>
    <w:rsid w:val="0040754C"/>
    <w:rsid w:val="00415DA5"/>
    <w:rsid w:val="0042779A"/>
    <w:rsid w:val="00431094"/>
    <w:rsid w:val="0043654A"/>
    <w:rsid w:val="00447DAE"/>
    <w:rsid w:val="004A4C5C"/>
    <w:rsid w:val="00500F2D"/>
    <w:rsid w:val="005055E4"/>
    <w:rsid w:val="00505927"/>
    <w:rsid w:val="00510891"/>
    <w:rsid w:val="00514373"/>
    <w:rsid w:val="00534AF2"/>
    <w:rsid w:val="00541C1B"/>
    <w:rsid w:val="00565A1A"/>
    <w:rsid w:val="00576904"/>
    <w:rsid w:val="005825EC"/>
    <w:rsid w:val="00587118"/>
    <w:rsid w:val="005A1E74"/>
    <w:rsid w:val="005E1C29"/>
    <w:rsid w:val="005E2180"/>
    <w:rsid w:val="005F4102"/>
    <w:rsid w:val="006011FA"/>
    <w:rsid w:val="0060339A"/>
    <w:rsid w:val="00610558"/>
    <w:rsid w:val="00645AB9"/>
    <w:rsid w:val="00651C9A"/>
    <w:rsid w:val="0066505E"/>
    <w:rsid w:val="0066612C"/>
    <w:rsid w:val="00680CEB"/>
    <w:rsid w:val="00695DCA"/>
    <w:rsid w:val="006A6B5B"/>
    <w:rsid w:val="006B2D7B"/>
    <w:rsid w:val="006B3DE4"/>
    <w:rsid w:val="006B6E80"/>
    <w:rsid w:val="006F5119"/>
    <w:rsid w:val="00703BBA"/>
    <w:rsid w:val="00707BDD"/>
    <w:rsid w:val="00711BC4"/>
    <w:rsid w:val="0071732D"/>
    <w:rsid w:val="0073405A"/>
    <w:rsid w:val="00740EDD"/>
    <w:rsid w:val="00741268"/>
    <w:rsid w:val="007B05F2"/>
    <w:rsid w:val="007B7EC3"/>
    <w:rsid w:val="007C7E75"/>
    <w:rsid w:val="007E337E"/>
    <w:rsid w:val="007E3D66"/>
    <w:rsid w:val="007E7BE6"/>
    <w:rsid w:val="00803994"/>
    <w:rsid w:val="0083410E"/>
    <w:rsid w:val="008361E9"/>
    <w:rsid w:val="008549E5"/>
    <w:rsid w:val="00862F81"/>
    <w:rsid w:val="00876B76"/>
    <w:rsid w:val="00877FFE"/>
    <w:rsid w:val="00885F7D"/>
    <w:rsid w:val="00891181"/>
    <w:rsid w:val="008B5693"/>
    <w:rsid w:val="008B7235"/>
    <w:rsid w:val="008D14F8"/>
    <w:rsid w:val="008D153C"/>
    <w:rsid w:val="0092244B"/>
    <w:rsid w:val="0092507E"/>
    <w:rsid w:val="00927540"/>
    <w:rsid w:val="00964F4F"/>
    <w:rsid w:val="00967746"/>
    <w:rsid w:val="0099248B"/>
    <w:rsid w:val="00997BF9"/>
    <w:rsid w:val="009A68AC"/>
    <w:rsid w:val="009B73CE"/>
    <w:rsid w:val="009C4DB9"/>
    <w:rsid w:val="009F0FB3"/>
    <w:rsid w:val="009F3BF2"/>
    <w:rsid w:val="00A00112"/>
    <w:rsid w:val="00A00AE7"/>
    <w:rsid w:val="00A15C36"/>
    <w:rsid w:val="00A17F8C"/>
    <w:rsid w:val="00A216AC"/>
    <w:rsid w:val="00A223FD"/>
    <w:rsid w:val="00A2749E"/>
    <w:rsid w:val="00A31501"/>
    <w:rsid w:val="00A323D7"/>
    <w:rsid w:val="00A34C0B"/>
    <w:rsid w:val="00A51351"/>
    <w:rsid w:val="00A72D2B"/>
    <w:rsid w:val="00A91393"/>
    <w:rsid w:val="00AB0A77"/>
    <w:rsid w:val="00AB1230"/>
    <w:rsid w:val="00AB2741"/>
    <w:rsid w:val="00AF0BF7"/>
    <w:rsid w:val="00B000EB"/>
    <w:rsid w:val="00B01BA7"/>
    <w:rsid w:val="00B46F7E"/>
    <w:rsid w:val="00B62F69"/>
    <w:rsid w:val="00B751B4"/>
    <w:rsid w:val="00B910F9"/>
    <w:rsid w:val="00BA7363"/>
    <w:rsid w:val="00BB073B"/>
    <w:rsid w:val="00BB4A80"/>
    <w:rsid w:val="00BC05C5"/>
    <w:rsid w:val="00BE19CE"/>
    <w:rsid w:val="00C01002"/>
    <w:rsid w:val="00C0621C"/>
    <w:rsid w:val="00C172AC"/>
    <w:rsid w:val="00C22433"/>
    <w:rsid w:val="00C333C4"/>
    <w:rsid w:val="00C438E7"/>
    <w:rsid w:val="00C5125C"/>
    <w:rsid w:val="00C5200B"/>
    <w:rsid w:val="00C941DE"/>
    <w:rsid w:val="00CB1BC8"/>
    <w:rsid w:val="00CB5A70"/>
    <w:rsid w:val="00CC796C"/>
    <w:rsid w:val="00CF3750"/>
    <w:rsid w:val="00D15832"/>
    <w:rsid w:val="00D32AC2"/>
    <w:rsid w:val="00D4162E"/>
    <w:rsid w:val="00D601D1"/>
    <w:rsid w:val="00D70011"/>
    <w:rsid w:val="00D80DB3"/>
    <w:rsid w:val="00D815E5"/>
    <w:rsid w:val="00D9128F"/>
    <w:rsid w:val="00DD2AE7"/>
    <w:rsid w:val="00DF33D5"/>
    <w:rsid w:val="00E005B8"/>
    <w:rsid w:val="00E03540"/>
    <w:rsid w:val="00E20EF1"/>
    <w:rsid w:val="00E34E0B"/>
    <w:rsid w:val="00E53E93"/>
    <w:rsid w:val="00E61D8C"/>
    <w:rsid w:val="00E83418"/>
    <w:rsid w:val="00EA612C"/>
    <w:rsid w:val="00ED29BF"/>
    <w:rsid w:val="00EE6117"/>
    <w:rsid w:val="00EF5846"/>
    <w:rsid w:val="00F21C7F"/>
    <w:rsid w:val="00F267F0"/>
    <w:rsid w:val="00F41A9B"/>
    <w:rsid w:val="00F64A92"/>
    <w:rsid w:val="00F735A7"/>
    <w:rsid w:val="00F815A5"/>
    <w:rsid w:val="00F9752F"/>
    <w:rsid w:val="00FC493B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A2C5"/>
  <w15:docId w15:val="{B532F7D0-BD16-44FA-A17D-9FD68FD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Vehid Muhić</dc:creator>
  <cp:lastModifiedBy>Selma Islamović</cp:lastModifiedBy>
  <cp:revision>2</cp:revision>
  <cp:lastPrinted>1960-06-14T09:55:00Z</cp:lastPrinted>
  <dcterms:created xsi:type="dcterms:W3CDTF">2023-10-23T09:55:00Z</dcterms:created>
  <dcterms:modified xsi:type="dcterms:W3CDTF">2023-10-23T09:55:00Z</dcterms:modified>
</cp:coreProperties>
</file>